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EAB" w:rsidRPr="00D813EF" w:rsidRDefault="003D4481" w:rsidP="003D448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813EF">
        <w:rPr>
          <w:rFonts w:ascii="TH SarabunIT๙" w:hAnsi="TH SarabunIT๙" w:cs="TH SarabunIT๙"/>
          <w:b/>
          <w:bCs/>
          <w:sz w:val="40"/>
          <w:szCs w:val="40"/>
          <w:cs/>
        </w:rPr>
        <w:t>แบบบันทึกองค์ความรู้รายบุคคล</w:t>
      </w:r>
    </w:p>
    <w:p w:rsidR="00D813EF" w:rsidRPr="000350A8" w:rsidRDefault="00D813EF" w:rsidP="003D448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2FCA" w:rsidRPr="000350A8" w:rsidRDefault="003D4481">
      <w:pPr>
        <w:rPr>
          <w:rFonts w:ascii="TH SarabunIT๙" w:hAnsi="TH SarabunIT๙" w:cs="TH SarabunIT๙"/>
          <w:sz w:val="32"/>
          <w:szCs w:val="32"/>
          <w:cs/>
        </w:rPr>
      </w:pPr>
      <w:r w:rsidRPr="000350A8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</w:t>
      </w:r>
      <w:r w:rsidRPr="000350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90240">
        <w:rPr>
          <w:rFonts w:ascii="TH SarabunIT๙" w:hAnsi="TH SarabunIT๙" w:cs="TH SarabunIT๙"/>
          <w:sz w:val="32"/>
          <w:szCs w:val="32"/>
        </w:rPr>
        <w:t xml:space="preserve">:  </w:t>
      </w:r>
      <w:r w:rsidR="001F3720" w:rsidRPr="000350A8">
        <w:rPr>
          <w:rFonts w:ascii="TH SarabunIT๙" w:hAnsi="TH SarabunIT๙" w:cs="TH SarabunIT๙"/>
          <w:sz w:val="32"/>
          <w:szCs w:val="32"/>
          <w:cs/>
        </w:rPr>
        <w:t>การส่งเสริมและผลักดันให้</w:t>
      </w:r>
      <w:r w:rsidR="00926A78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3E33D8">
        <w:rPr>
          <w:rFonts w:ascii="TH SarabunIT๙" w:hAnsi="TH SarabunIT๙" w:cs="TH SarabunIT๙" w:hint="cs"/>
          <w:sz w:val="32"/>
          <w:szCs w:val="32"/>
          <w:cs/>
        </w:rPr>
        <w:t>เป็นตัวอย่างในการใช้ชีวิตอย่างพอเพียง</w:t>
      </w:r>
      <w:r w:rsidR="00BC2FCA">
        <w:rPr>
          <w:rFonts w:ascii="TH SarabunIT๙" w:hAnsi="TH SarabunIT๙" w:cs="TH SarabunIT๙"/>
          <w:sz w:val="32"/>
          <w:szCs w:val="32"/>
        </w:rPr>
        <w:t>.</w:t>
      </w:r>
    </w:p>
    <w:p w:rsidR="000350A8" w:rsidRPr="000350A8" w:rsidRDefault="003D4481" w:rsidP="00F90240">
      <w:pPr>
        <w:spacing w:before="120"/>
        <w:jc w:val="distribute"/>
        <w:rPr>
          <w:rFonts w:ascii="TH SarabunIT๙" w:hAnsi="TH SarabunIT๙" w:cs="TH SarabunIT๙"/>
          <w:sz w:val="32"/>
          <w:szCs w:val="32"/>
        </w:rPr>
      </w:pPr>
      <w:r w:rsidRPr="000350A8">
        <w:rPr>
          <w:rFonts w:ascii="TH SarabunIT๙" w:hAnsi="TH SarabunIT๙" w:cs="TH SarabunIT๙"/>
          <w:b/>
          <w:bCs/>
          <w:sz w:val="32"/>
          <w:szCs w:val="32"/>
          <w:cs/>
        </w:rPr>
        <w:t>ชื่อเจ้าขององค์ความรู้</w:t>
      </w:r>
      <w:r w:rsidRPr="000350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0240">
        <w:rPr>
          <w:rFonts w:ascii="TH SarabunIT๙" w:hAnsi="TH SarabunIT๙" w:cs="TH SarabunIT๙"/>
          <w:sz w:val="32"/>
          <w:szCs w:val="32"/>
        </w:rPr>
        <w:t>:</w:t>
      </w:r>
      <w:r w:rsidR="00926A78">
        <w:rPr>
          <w:rFonts w:ascii="TH SarabunIT๙" w:hAnsi="TH SarabunIT๙" w:cs="TH SarabunIT๙"/>
          <w:sz w:val="32"/>
          <w:szCs w:val="32"/>
          <w:cs/>
        </w:rPr>
        <w:t xml:space="preserve"> น</w:t>
      </w:r>
      <w:r w:rsidR="00926A78">
        <w:rPr>
          <w:rFonts w:ascii="TH SarabunIT๙" w:hAnsi="TH SarabunIT๙" w:cs="TH SarabunIT๙" w:hint="cs"/>
          <w:sz w:val="32"/>
          <w:szCs w:val="32"/>
          <w:cs/>
        </w:rPr>
        <w:t>ายวีระชาติ คุลี</w:t>
      </w:r>
      <w:r w:rsidRPr="000350A8">
        <w:rPr>
          <w:rFonts w:ascii="TH SarabunIT๙" w:hAnsi="TH SarabunIT๙" w:cs="TH SarabunIT๙"/>
          <w:sz w:val="32"/>
          <w:szCs w:val="32"/>
        </w:rPr>
        <w:t xml:space="preserve">  </w:t>
      </w:r>
      <w:r w:rsidRPr="000350A8">
        <w:rPr>
          <w:rFonts w:ascii="TH SarabunIT๙" w:hAnsi="TH SarabunIT๙" w:cs="TH SarabunIT๙"/>
          <w:sz w:val="32"/>
          <w:szCs w:val="32"/>
          <w:cs/>
        </w:rPr>
        <w:t>ตำแหน่ง  นักวิชาการพัฒนาชุมชนปฏิบัติการ</w:t>
      </w:r>
      <w:r w:rsidR="00D813EF" w:rsidRPr="000350A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D4481" w:rsidRPr="000350A8" w:rsidRDefault="00F90240" w:rsidP="00F90240">
      <w:pPr>
        <w:tabs>
          <w:tab w:val="left" w:pos="1985"/>
        </w:tabs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26A78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สำนักงานพัฒนาชุมชนอำเภอชุมพลบุรี</w:t>
      </w:r>
      <w:r w:rsidR="00D813EF" w:rsidRPr="000350A8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</w:p>
    <w:p w:rsidR="003D4481" w:rsidRPr="000350A8" w:rsidRDefault="003D4481" w:rsidP="00F90240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350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องค์ความรู้ที่บ่งชี้ </w:t>
      </w:r>
    </w:p>
    <w:p w:rsidR="003D4481" w:rsidRPr="000350A8" w:rsidRDefault="003D4481">
      <w:pPr>
        <w:rPr>
          <w:rFonts w:ascii="TH SarabunIT๙" w:hAnsi="TH SarabunIT๙" w:cs="TH SarabunIT๙"/>
          <w:sz w:val="32"/>
          <w:szCs w:val="32"/>
        </w:rPr>
      </w:pPr>
      <w:r w:rsidRPr="000350A8">
        <w:rPr>
          <w:rFonts w:ascii="TH SarabunIT๙" w:hAnsi="TH SarabunIT๙" w:cs="TH SarabunIT๙"/>
          <w:sz w:val="32"/>
          <w:szCs w:val="32"/>
          <w:cs/>
        </w:rPr>
        <w:tab/>
      </w:r>
      <w:r w:rsidRPr="000350A8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0350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350A8">
        <w:rPr>
          <w:rFonts w:ascii="TH SarabunIT๙" w:hAnsi="TH SarabunIT๙" w:cs="TH SarabunIT๙"/>
          <w:b/>
          <w:bCs/>
          <w:sz w:val="32"/>
          <w:szCs w:val="32"/>
          <w:cs/>
        </w:rPr>
        <w:t>หมวดที่ 1</w:t>
      </w:r>
      <w:r w:rsidR="003E33D8">
        <w:rPr>
          <w:rFonts w:ascii="TH SarabunIT๙" w:hAnsi="TH SarabunIT๙" w:cs="TH SarabunIT๙"/>
          <w:sz w:val="32"/>
          <w:szCs w:val="32"/>
          <w:cs/>
        </w:rPr>
        <w:t xml:space="preserve"> เทคนิคการ</w:t>
      </w:r>
      <w:r w:rsidRPr="000350A8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3E33D8">
        <w:rPr>
          <w:rFonts w:ascii="TH SarabunIT๙" w:hAnsi="TH SarabunIT๙" w:cs="TH SarabunIT๙" w:hint="cs"/>
          <w:sz w:val="32"/>
          <w:szCs w:val="32"/>
          <w:cs/>
        </w:rPr>
        <w:t>หมู่บ้านเศรษฐกิจพอเพียง</w:t>
      </w:r>
    </w:p>
    <w:p w:rsidR="00212F43" w:rsidRDefault="00212F43" w:rsidP="00F90240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350A8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ที่มาและความสำคัญในการจัดทำองค์ความรู้</w:t>
      </w:r>
    </w:p>
    <w:p w:rsidR="00347DE7" w:rsidRPr="00900236" w:rsidRDefault="00347DE7" w:rsidP="00900236">
      <w:pPr>
        <w:spacing w:before="120"/>
        <w:jc w:val="both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0236" w:rsidRPr="0090023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ในสภาวการณ์ปัจจุบัน ซึ่งเกิดความถดถอยทางเศรษฐกิจ จึงทำให้เกิดความเข้าใจได้ชัดเจนในแนวพระราชดำริของ “เศรษฐกิจพอเพียง” ซึ่งได้ทรงคิดและตระหนักมาช้านา</w:t>
      </w:r>
      <w:r w:rsidR="00E34282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น เพราะหากเราไม่ไปพี่งพา</w:t>
      </w:r>
      <w:r w:rsidR="00900236" w:rsidRPr="0090023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ยึดติดอยู่กับกระแสจากภายนอกมากเกินไป</w:t>
      </w:r>
      <w:r w:rsidR="0090023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 xml:space="preserve"> </w:t>
      </w:r>
      <w:r w:rsidR="00900236" w:rsidRPr="0090023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จนได้ครอบงำความคิดในลักษณะดั้งเดิมแบบไทยๆไปหมด มีแต่ความทะเยอทะยานบนรากฐานที่ไม่มั่นคงเหมือนลักษณะฟองสบู่ วิกฤตเศรษฐกิจเช่นนี้อาจไม่เกิดขึ้น หรือไม่หนักหน</w:t>
      </w:r>
      <w:r w:rsidR="0090023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าสาหัสจนเกิดความเดือดร้อนดังนั้น“เศรษฐกิจพอเพียง”จึงได้สื่อความหมายความสำคัญในฐานะเป็น</w:t>
      </w:r>
      <w:r w:rsidR="00E71222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หลักการ</w:t>
      </w:r>
      <w:r w:rsidR="00900236" w:rsidRPr="0090023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ที่พึงยึดถือ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เมื่อรู้จักพอ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ก็จะทำให้จิตใจเป็นสุข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ถ้าใจเป็นสุขก็จะไม่เบียดเบียนตนและคนอื่น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รู้จักให้ทาน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รู้จักแบ่งปัน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รู้จักเสียสละ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 </w:t>
      </w:r>
      <w:r w:rsidRPr="0090023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ช่วยเหลือผู้ที่อ่อนแอ</w:t>
      </w:r>
      <w:r w:rsidR="00E71222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สังคมก็จะมีความสุข ปลอดภัย </w:t>
      </w:r>
    </w:p>
    <w:p w:rsidR="009D6D13" w:rsidRPr="001F3720" w:rsidRDefault="009D6D13" w:rsidP="00F90240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F3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ปัญหาที่พบและแนวทางการแก้ไขปัญหา </w:t>
      </w:r>
    </w:p>
    <w:p w:rsidR="003D475A" w:rsidRDefault="006B3F42" w:rsidP="003D475A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D475A">
        <w:rPr>
          <w:rFonts w:ascii="TH SarabunIT๙" w:hAnsi="TH SarabunIT๙" w:cs="TH SarabunIT๙" w:hint="cs"/>
          <w:sz w:val="32"/>
          <w:szCs w:val="32"/>
          <w:cs/>
        </w:rPr>
        <w:t>ชุมชนไม่</w:t>
      </w:r>
      <w:r w:rsidR="00E71222" w:rsidRPr="003D475A">
        <w:rPr>
          <w:rFonts w:ascii="TH SarabunIT๙" w:hAnsi="TH SarabunIT๙" w:cs="TH SarabunIT๙" w:hint="cs"/>
          <w:sz w:val="32"/>
          <w:szCs w:val="32"/>
          <w:cs/>
        </w:rPr>
        <w:t>เข้าใจ</w:t>
      </w:r>
      <w:r w:rsidR="00E34282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4282" w:rsidRPr="003D475A">
        <w:rPr>
          <w:rFonts w:ascii="TH SarabunIT๙" w:hAnsi="TH SarabunIT๙" w:cs="TH SarabunIT๙"/>
          <w:sz w:val="32"/>
          <w:szCs w:val="32"/>
        </w:rPr>
        <w:t>“</w:t>
      </w:r>
      <w:r w:rsidR="00E71222" w:rsidRPr="003D475A">
        <w:rPr>
          <w:rFonts w:ascii="TH SarabunIT๙" w:hAnsi="TH SarabunIT๙" w:cs="TH SarabunIT๙" w:hint="cs"/>
          <w:sz w:val="32"/>
          <w:szCs w:val="32"/>
          <w:cs/>
        </w:rPr>
        <w:t>จุดมุ่งหมาย</w:t>
      </w:r>
      <w:r w:rsidR="00E34282" w:rsidRPr="003D475A">
        <w:rPr>
          <w:rFonts w:ascii="TH SarabunIT๙" w:hAnsi="TH SarabunIT๙" w:cs="TH SarabunIT๙"/>
          <w:sz w:val="32"/>
          <w:szCs w:val="32"/>
        </w:rPr>
        <w:t>”</w:t>
      </w:r>
      <w:r w:rsidR="00E71222" w:rsidRPr="003D475A">
        <w:rPr>
          <w:rFonts w:ascii="TH SarabunIT๙" w:hAnsi="TH SarabunIT๙" w:cs="TH SarabunIT๙" w:hint="cs"/>
          <w:sz w:val="32"/>
          <w:szCs w:val="32"/>
          <w:cs/>
        </w:rPr>
        <w:t>ของคำว่าพอเพียง</w:t>
      </w:r>
      <w:r w:rsidR="00E87CF8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D475A" w:rsidRPr="003D475A" w:rsidRDefault="00E87CF8" w:rsidP="003D475A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D475A">
        <w:rPr>
          <w:rFonts w:ascii="TH SarabunIT๙" w:hAnsi="TH SarabunIT๙" w:cs="TH SarabunIT๙" w:hint="cs"/>
          <w:sz w:val="32"/>
          <w:szCs w:val="32"/>
          <w:cs/>
        </w:rPr>
        <w:t>ผู้ถ่ายทอดองค์ความรู้</w:t>
      </w:r>
      <w:r w:rsidR="006B3F42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75A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4282" w:rsidRPr="003D475A">
        <w:rPr>
          <w:rFonts w:ascii="TH SarabunIT๙" w:hAnsi="TH SarabunIT๙" w:cs="TH SarabunIT๙" w:hint="cs"/>
          <w:sz w:val="32"/>
          <w:szCs w:val="32"/>
          <w:cs/>
        </w:rPr>
        <w:t>วิทยากรส่วนใหญ่</w:t>
      </w:r>
      <w:r w:rsidR="00E71222" w:rsidRPr="003D475A">
        <w:rPr>
          <w:rFonts w:ascii="TH SarabunIT๙" w:hAnsi="TH SarabunIT๙" w:cs="TH SarabunIT๙" w:hint="cs"/>
          <w:sz w:val="32"/>
          <w:szCs w:val="32"/>
          <w:cs/>
        </w:rPr>
        <w:t>เข้าใจเพียงหลักวิชาการ</w:t>
      </w:r>
      <w:r w:rsidR="00E34282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75A">
        <w:rPr>
          <w:rFonts w:ascii="TH SarabunIT๙" w:hAnsi="TH SarabunIT๙" w:cs="TH SarabunIT๙" w:hint="cs"/>
          <w:sz w:val="32"/>
          <w:szCs w:val="32"/>
          <w:cs/>
        </w:rPr>
        <w:t xml:space="preserve"> 3 ห่วง 2 เงื่อนไขหรือเดินทางสายกลาง </w:t>
      </w:r>
      <w:r w:rsidR="003D475A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D475A" w:rsidRDefault="00E34282" w:rsidP="003D475A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D475A">
        <w:rPr>
          <w:rFonts w:ascii="TH SarabunIT๙" w:hAnsi="TH SarabunIT๙" w:cs="TH SarabunIT๙" w:hint="cs"/>
          <w:sz w:val="32"/>
          <w:szCs w:val="32"/>
          <w:cs/>
        </w:rPr>
        <w:t xml:space="preserve">ชาวบ้านยังคงคาดหวัง ยึดติดกับผลประโยชน์ รายได้ </w:t>
      </w:r>
      <w:r w:rsidR="001B470F" w:rsidRPr="003D475A">
        <w:rPr>
          <w:rFonts w:ascii="TH SarabunIT๙" w:hAnsi="TH SarabunIT๙" w:cs="TH SarabunIT๙" w:hint="cs"/>
          <w:sz w:val="32"/>
          <w:szCs w:val="32"/>
          <w:cs/>
        </w:rPr>
        <w:t>มากกว่าแบ่งปัน</w:t>
      </w:r>
      <w:r w:rsidR="00E71222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75A" w:rsidRPr="003D47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87CF8" w:rsidRPr="003D475A" w:rsidRDefault="00E87CF8" w:rsidP="003D475A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D475A">
        <w:rPr>
          <w:rFonts w:ascii="TH SarabunIT๙" w:hAnsi="TH SarabunIT๙" w:cs="TH SarabunIT๙" w:hint="cs"/>
          <w:sz w:val="32"/>
          <w:szCs w:val="32"/>
          <w:cs/>
        </w:rPr>
        <w:t>นโยบายประชานิยม</w:t>
      </w:r>
      <w:r w:rsidR="003D475A" w:rsidRPr="003D475A">
        <w:rPr>
          <w:rFonts w:ascii="TH SarabunIT๙" w:hAnsi="TH SarabunIT๙" w:cs="TH SarabunIT๙" w:hint="cs"/>
          <w:sz w:val="32"/>
          <w:szCs w:val="32"/>
          <w:cs/>
        </w:rPr>
        <w:t>ทำให้มนุษย์หยุดการพึ่งพาตนเอง</w:t>
      </w:r>
    </w:p>
    <w:p w:rsidR="00E87CF8" w:rsidRDefault="003D475A" w:rsidP="003D475A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D475A">
        <w:rPr>
          <w:rFonts w:ascii="TH SarabunIT๙" w:hAnsi="TH SarabunIT๙" w:cs="TH SarabunIT๙" w:hint="cs"/>
          <w:sz w:val="32"/>
          <w:szCs w:val="32"/>
          <w:cs/>
        </w:rPr>
        <w:t>ทัศนคติของบุคคล</w:t>
      </w:r>
      <w:r w:rsidR="002951A6">
        <w:rPr>
          <w:rFonts w:ascii="TH SarabunIT๙" w:hAnsi="TH SarabunIT๙" w:cs="TH SarabunIT๙" w:hint="cs"/>
          <w:sz w:val="32"/>
          <w:szCs w:val="32"/>
          <w:cs/>
        </w:rPr>
        <w:t>ในชุมชน</w:t>
      </w:r>
      <w:r w:rsidRPr="003D475A">
        <w:rPr>
          <w:rFonts w:ascii="TH SarabunIT๙" w:hAnsi="TH SarabunIT๙" w:cs="TH SarabunIT๙" w:hint="cs"/>
          <w:sz w:val="32"/>
          <w:szCs w:val="32"/>
          <w:cs/>
        </w:rPr>
        <w:t xml:space="preserve">  หลายๆคนมองว่าทำไปแล้วได้อะไร เหนื่อย ไม่พอใช้</w:t>
      </w:r>
    </w:p>
    <w:p w:rsidR="003D475A" w:rsidRPr="003D475A" w:rsidRDefault="003D475A" w:rsidP="003D475A">
      <w:pPr>
        <w:pStyle w:val="ListParagraph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เวลา หรือ งบประมาณไม่เพียงพอ ในการแลกเปลี่ยน</w:t>
      </w:r>
      <w:r w:rsidR="009B7F1D">
        <w:rPr>
          <w:rFonts w:ascii="TH SarabunIT๙" w:hAnsi="TH SarabunIT๙" w:cs="TH SarabunIT๙" w:hint="cs"/>
          <w:sz w:val="32"/>
          <w:szCs w:val="32"/>
          <w:cs/>
        </w:rPr>
        <w:t xml:space="preserve"> เรียนรู้</w:t>
      </w:r>
    </w:p>
    <w:p w:rsidR="00BD7426" w:rsidRDefault="00BD7426" w:rsidP="001F372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แนวทางการแก้ไขปัญหา คือ</w:t>
      </w:r>
      <w:r w:rsidR="001B470F">
        <w:rPr>
          <w:rFonts w:ascii="TH SarabunIT๙" w:hAnsi="TH SarabunIT๙" w:cs="TH SarabunIT๙" w:hint="cs"/>
          <w:sz w:val="32"/>
          <w:szCs w:val="32"/>
          <w:cs/>
        </w:rPr>
        <w:t xml:space="preserve">สร้างการรับรู้ ประโยชน์ของการให้  การแบ่งปัน ผู้ให้จะได้อะไร ชุมชนจะได้อะไร </w:t>
      </w:r>
      <w:r w:rsidR="00C466DC">
        <w:rPr>
          <w:rFonts w:ascii="TH SarabunIT๙" w:hAnsi="TH SarabunIT๙" w:cs="TH SarabunIT๙" w:hint="cs"/>
          <w:sz w:val="32"/>
          <w:szCs w:val="32"/>
          <w:cs/>
        </w:rPr>
        <w:t xml:space="preserve">  ศึกษาดูงานกับผู้ทำเศรษฐกิจพอเพียงจริงๆ เรียนรู้จากประสบการณ์จริง </w:t>
      </w:r>
    </w:p>
    <w:p w:rsidR="00BD7426" w:rsidRPr="00BD7426" w:rsidRDefault="00BD7426" w:rsidP="00F90240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D742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:rsidR="003D4481" w:rsidRPr="00BD7426" w:rsidRDefault="00C466DC" w:rsidP="00A3187A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ชุมชนเข้าใจความหมาย</w:t>
      </w:r>
      <w:r w:rsidR="006B3F42">
        <w:rPr>
          <w:rFonts w:ascii="TH SarabunIT๙" w:hAnsi="TH SarabunIT๙" w:cs="TH SarabunIT๙" w:hint="cs"/>
          <w:sz w:val="32"/>
          <w:szCs w:val="32"/>
          <w:cs/>
        </w:rPr>
        <w:t xml:space="preserve">เศรษฐกิจพอเพียง </w:t>
      </w:r>
      <w:r w:rsidR="0010415F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F55DC1">
        <w:rPr>
          <w:rFonts w:ascii="TH SarabunIT๙" w:hAnsi="TH SarabunIT๙" w:cs="TH SarabunIT๙" w:hint="cs"/>
          <w:sz w:val="32"/>
          <w:szCs w:val="32"/>
          <w:cs/>
        </w:rPr>
        <w:t>พึ่งพาตนเอง</w:t>
      </w:r>
      <w:r w:rsidR="0010415F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F55DC1">
        <w:rPr>
          <w:rFonts w:ascii="TH SarabunIT๙" w:hAnsi="TH SarabunIT๙" w:cs="TH SarabunIT๙" w:hint="cs"/>
          <w:sz w:val="32"/>
          <w:szCs w:val="32"/>
          <w:cs/>
        </w:rPr>
        <w:t xml:space="preserve"> อยู่แบบมีความสุขกับสิ่งที่ตนเองมี </w:t>
      </w:r>
      <w:r w:rsidR="00BD7426" w:rsidRPr="00BD7426">
        <w:rPr>
          <w:rFonts w:ascii="TH SarabunIT๙" w:hAnsi="TH SarabunIT๙" w:cs="TH SarabunIT๙"/>
          <w:sz w:val="32"/>
          <w:szCs w:val="32"/>
          <w:cs/>
        </w:rPr>
        <w:t>สามารถถ่ายทอด</w:t>
      </w:r>
      <w:r w:rsidR="006B3F42"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="00BD7426" w:rsidRPr="00BD7426">
        <w:rPr>
          <w:rFonts w:ascii="TH SarabunIT๙" w:hAnsi="TH SarabunIT๙" w:cs="TH SarabunIT๙"/>
          <w:sz w:val="32"/>
          <w:szCs w:val="32"/>
          <w:cs/>
        </w:rPr>
        <w:t>ควา</w:t>
      </w:r>
      <w:r w:rsidR="006B3F42">
        <w:rPr>
          <w:rFonts w:ascii="TH SarabunIT๙" w:hAnsi="TH SarabunIT๙" w:cs="TH SarabunIT๙"/>
          <w:sz w:val="32"/>
          <w:szCs w:val="32"/>
          <w:cs/>
        </w:rPr>
        <w:t xml:space="preserve">มรู้ </w:t>
      </w:r>
      <w:r w:rsidR="00F55DC1">
        <w:rPr>
          <w:rFonts w:ascii="TH SarabunIT๙" w:hAnsi="TH SarabunIT๙" w:cs="TH SarabunIT๙" w:hint="cs"/>
          <w:sz w:val="32"/>
          <w:szCs w:val="32"/>
          <w:cs/>
        </w:rPr>
        <w:t xml:space="preserve"> ความสุขที่ได้ให้</w:t>
      </w:r>
      <w:r w:rsidR="0010415F">
        <w:rPr>
          <w:rFonts w:ascii="TH SarabunIT๙" w:hAnsi="TH SarabunIT๙" w:cs="TH SarabunIT๙"/>
          <w:sz w:val="32"/>
          <w:szCs w:val="32"/>
          <w:cs/>
        </w:rPr>
        <w:t xml:space="preserve"> แบ่งปันให้สังคม </w:t>
      </w:r>
      <w:r w:rsidR="0010415F">
        <w:rPr>
          <w:rFonts w:ascii="TH SarabunIT๙" w:hAnsi="TH SarabunIT๙" w:cs="TH SarabunIT๙" w:hint="cs"/>
          <w:sz w:val="32"/>
          <w:szCs w:val="32"/>
          <w:cs/>
        </w:rPr>
        <w:t>เป็นหมู่บ้านต้นแบบ</w:t>
      </w:r>
      <w:r w:rsidR="00A3187A">
        <w:rPr>
          <w:rFonts w:ascii="TH SarabunIT๙" w:hAnsi="TH SarabunIT๙" w:cs="TH SarabunIT๙" w:hint="cs"/>
          <w:sz w:val="32"/>
          <w:szCs w:val="32"/>
          <w:cs/>
        </w:rPr>
        <w:t>ในเรื่องพึ่งพาตนเอง เป็นกลไกที่จะสร้างความสงบสุขของชาติอย่างยั่งยืน</w:t>
      </w:r>
    </w:p>
    <w:p w:rsidR="000350A8" w:rsidRDefault="00BD7426" w:rsidP="001F78F3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D7426">
        <w:rPr>
          <w:rFonts w:ascii="TH SarabunIT๙" w:hAnsi="TH SarabunIT๙" w:cs="TH SarabunIT๙"/>
          <w:b/>
          <w:bCs/>
          <w:sz w:val="32"/>
          <w:szCs w:val="32"/>
          <w:cs/>
        </w:rPr>
        <w:t>เทคนิคในการปฏิบัติงาน</w:t>
      </w:r>
    </w:p>
    <w:p w:rsidR="003D475A" w:rsidRDefault="002951A6" w:rsidP="002951A6">
      <w:pPr>
        <w:spacing w:before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ผู้ถ่ายทอดองค์ความรู้ </w:t>
      </w:r>
      <w:r w:rsidR="009B7F1D" w:rsidRPr="002951A6">
        <w:rPr>
          <w:rFonts w:ascii="TH SarabunIT๙" w:hAnsi="TH SarabunIT๙" w:cs="TH SarabunIT๙" w:hint="cs"/>
          <w:sz w:val="32"/>
          <w:szCs w:val="32"/>
          <w:cs/>
        </w:rPr>
        <w:t>ต้องทำความเข้าใจ ความพอเพียง  เศรษฐกิจพอเพียงอย่างถ่องแท้</w:t>
      </w:r>
      <w:r w:rsidRPr="002951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40DB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2951A6">
        <w:rPr>
          <w:rFonts w:ascii="TH SarabunIT๙" w:hAnsi="TH SarabunIT๙" w:cs="TH SarabunIT๙" w:hint="cs"/>
          <w:sz w:val="32"/>
          <w:szCs w:val="32"/>
          <w:cs/>
        </w:rPr>
        <w:t>สื่อสารจะ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ทำให้ชุมชนให้ความสนใจ รู้สึกเชื่อในความเป็นไปได้ในวิถีความพอเพียง </w:t>
      </w:r>
      <w:r w:rsidR="00FB40DB">
        <w:rPr>
          <w:rFonts w:ascii="TH SarabunIT๙" w:hAnsi="TH SarabunIT๙" w:cs="TH SarabunIT๙" w:hint="cs"/>
          <w:sz w:val="32"/>
          <w:szCs w:val="32"/>
          <w:cs/>
        </w:rPr>
        <w:t>เมื่อเกิดความเชื่อมั่นการดำเนินงานจึงจะเป็นไปอย่างมีประสิทธิภาพและยั่งยืนต่อไป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B40DB" w:rsidRDefault="00FB40DB" w:rsidP="002951A6">
      <w:pPr>
        <w:spacing w:before="12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การศึกษาดูงานกับวิทยากรที่ดำเนินวิถีเศรษฐกิจพอเพียงอย่างแท้จริง  หลายๆคนถ้าได้เห็นจะเข้าใจมากกว่าอธิบาย บริบท รูปแบบที่เห็น จะทำให้</w:t>
      </w:r>
      <w:r w:rsidR="00096BE9">
        <w:rPr>
          <w:rFonts w:ascii="TH SarabunIT๙" w:hAnsi="TH SarabunIT๙" w:cs="TH SarabunIT๙" w:hint="cs"/>
          <w:sz w:val="32"/>
          <w:szCs w:val="32"/>
          <w:cs/>
        </w:rPr>
        <w:t>เกิดความคิดต่อยอด ด้วยระเวลา หรืองบประมาณทำให้การดำเนินงานที่ผ่านมาไม่ตอบโจทย์ที่ชัดเจน</w:t>
      </w:r>
    </w:p>
    <w:p w:rsidR="00096BE9" w:rsidRDefault="00096BE9" w:rsidP="00096BE9">
      <w:pPr>
        <w:spacing w:before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ควรจะมีรางวัล มอบเป็นขวัญกำลังใจ ให้กับหมู่บ้านต้นแบบดีเด่น ครัวเรือนต้นแบบดีเด่น ที่ผ่านตัวชี้วัดที่กำหนด เช่น ตัวชี้วัดเรื่องลดรายจ่าย  มีเงินออมเพิ่มขึ้น  ความสุขของครัวเรือนหรือชุมชนเพิ่มขึ้น </w:t>
      </w:r>
    </w:p>
    <w:p w:rsidR="009B7F1D" w:rsidRDefault="00096BE9" w:rsidP="002C5C0E">
      <w:pPr>
        <w:spacing w:before="1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แม้ว่าจะใช้ตัวเงินในการขับเคลื่อน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แต่เมื่อทำเป็นประจำก็จะเกิดเป็นลักษณะนิสัย </w:t>
      </w:r>
      <w:r w:rsidR="00AC525B">
        <w:rPr>
          <w:rFonts w:ascii="TH SarabunIT๙" w:hAnsi="TH SarabunIT๙" w:cs="TH SarabunIT๙" w:hint="cs"/>
          <w:sz w:val="32"/>
          <w:szCs w:val="32"/>
          <w:cs/>
        </w:rPr>
        <w:t>เมื่อลดรายจ่ายได้มากขึ้น</w:t>
      </w:r>
    </w:p>
    <w:p w:rsidR="00AC525B" w:rsidRDefault="00AC525B" w:rsidP="002C5C0E">
      <w:pPr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มีเงินเก็บออมได้เยอะขึ้น ครัวเรือนเกิดความสุข ชุมชนมีรากฐานที่พร้อมต่อยอด</w:t>
      </w:r>
      <w:r>
        <w:rPr>
          <w:rFonts w:ascii="TH SarabunIT๙" w:hAnsi="TH SarabunIT๙" w:cs="TH SarabunIT๙" w:hint="cs"/>
          <w:sz w:val="32"/>
          <w:szCs w:val="32"/>
          <w:cs/>
        </w:rPr>
        <w:t>เป็นศูนย์เรียนรู้หมู่บ้านต้นแบบ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เศรษฐกิจพอเพียง  สัมมาชีพ 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แม้แต่เปิดเป็นหมู่บ้านท่องเที่ยวต่อไป ส่วนตัวผู้เขียนองค์ความรู้นี้มีความเชื่อว่า พัฒนาชุมชน คือ การพัฒนาคน  ถ้าทัศนคติของคนยังไม่พร้อมจะทำอะไรก็ไม่ประสบผลสำเร็จ ดังนั้นเปลี่ยนความคิดคนให้เชื่อน่าจะเป็นน็อตตัวแรกที่เราควรจะไข  ระเบิดจากข้างในจะยั่งยืนกว่า</w:t>
      </w:r>
      <w:bookmarkStart w:id="0" w:name="_GoBack"/>
      <w:bookmarkEnd w:id="0"/>
    </w:p>
    <w:p w:rsidR="00CC0427" w:rsidRPr="002C5C0E" w:rsidRDefault="00CC0427" w:rsidP="002C5C0E">
      <w:pPr>
        <w:spacing w:before="120"/>
        <w:jc w:val="both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F78F3" w:rsidRPr="001F78F3" w:rsidRDefault="001F78F3" w:rsidP="001F78F3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sectPr w:rsidR="001F78F3" w:rsidRPr="001F78F3" w:rsidSect="00F90240">
      <w:pgSz w:w="11906" w:h="16838" w:code="9"/>
      <w:pgMar w:top="567" w:right="1440" w:bottom="993" w:left="1440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4524"/>
    <w:multiLevelType w:val="hybridMultilevel"/>
    <w:tmpl w:val="4DD8D61A"/>
    <w:lvl w:ilvl="0" w:tplc="54FCA4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324E87"/>
    <w:multiLevelType w:val="hybridMultilevel"/>
    <w:tmpl w:val="459606D4"/>
    <w:lvl w:ilvl="0" w:tplc="00A40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D70D23"/>
    <w:multiLevelType w:val="hybridMultilevel"/>
    <w:tmpl w:val="CCFA3DE2"/>
    <w:lvl w:ilvl="0" w:tplc="A77A9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6821EC"/>
    <w:multiLevelType w:val="hybridMultilevel"/>
    <w:tmpl w:val="AAE22C20"/>
    <w:lvl w:ilvl="0" w:tplc="4154C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81"/>
    <w:rsid w:val="000350A8"/>
    <w:rsid w:val="00096BE9"/>
    <w:rsid w:val="0010415F"/>
    <w:rsid w:val="001349ED"/>
    <w:rsid w:val="001B470F"/>
    <w:rsid w:val="001E531B"/>
    <w:rsid w:val="001F3720"/>
    <w:rsid w:val="001F78F3"/>
    <w:rsid w:val="00212F43"/>
    <w:rsid w:val="002951A6"/>
    <w:rsid w:val="002C5C0E"/>
    <w:rsid w:val="00347DE7"/>
    <w:rsid w:val="003837C9"/>
    <w:rsid w:val="003D4481"/>
    <w:rsid w:val="003D475A"/>
    <w:rsid w:val="003E33D8"/>
    <w:rsid w:val="00437E84"/>
    <w:rsid w:val="0046231B"/>
    <w:rsid w:val="004F3595"/>
    <w:rsid w:val="005A2B48"/>
    <w:rsid w:val="006B3F42"/>
    <w:rsid w:val="00730D11"/>
    <w:rsid w:val="008B7EAB"/>
    <w:rsid w:val="00900236"/>
    <w:rsid w:val="00926A78"/>
    <w:rsid w:val="009B5D13"/>
    <w:rsid w:val="009B7F1D"/>
    <w:rsid w:val="009D6D13"/>
    <w:rsid w:val="00A3187A"/>
    <w:rsid w:val="00AC525B"/>
    <w:rsid w:val="00B116B0"/>
    <w:rsid w:val="00B3286B"/>
    <w:rsid w:val="00B948A1"/>
    <w:rsid w:val="00BC2FCA"/>
    <w:rsid w:val="00BD309C"/>
    <w:rsid w:val="00BD7426"/>
    <w:rsid w:val="00C005A4"/>
    <w:rsid w:val="00C466DC"/>
    <w:rsid w:val="00CC0427"/>
    <w:rsid w:val="00CD2D6D"/>
    <w:rsid w:val="00D50366"/>
    <w:rsid w:val="00D813EF"/>
    <w:rsid w:val="00D94E42"/>
    <w:rsid w:val="00DC491E"/>
    <w:rsid w:val="00E34282"/>
    <w:rsid w:val="00E56699"/>
    <w:rsid w:val="00E71222"/>
    <w:rsid w:val="00E87CF8"/>
    <w:rsid w:val="00F55DC1"/>
    <w:rsid w:val="00F90240"/>
    <w:rsid w:val="00FB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891ED"/>
  <w15:docId w15:val="{2B52D615-6727-4DB1-BA1A-C246B644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12F43"/>
    <w:rPr>
      <w:b/>
      <w:bCs/>
    </w:rPr>
  </w:style>
  <w:style w:type="character" w:styleId="Emphasis">
    <w:name w:val="Emphasis"/>
    <w:basedOn w:val="DefaultParagraphFont"/>
    <w:uiPriority w:val="20"/>
    <w:qFormat/>
    <w:rsid w:val="00212F43"/>
    <w:rPr>
      <w:i/>
      <w:iCs/>
    </w:rPr>
  </w:style>
  <w:style w:type="paragraph" w:styleId="ListParagraph">
    <w:name w:val="List Paragraph"/>
    <w:basedOn w:val="Normal"/>
    <w:uiPriority w:val="34"/>
    <w:qFormat/>
    <w:rsid w:val="003D4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Windows User</cp:lastModifiedBy>
  <cp:revision>6</cp:revision>
  <dcterms:created xsi:type="dcterms:W3CDTF">2019-03-28T09:53:00Z</dcterms:created>
  <dcterms:modified xsi:type="dcterms:W3CDTF">2019-04-01T02:56:00Z</dcterms:modified>
</cp:coreProperties>
</file>